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1434335" w:rsidR="008420C7" w:rsidRDefault="008420C7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8420C7">
        <w:rPr>
          <w:rFonts w:ascii="Times New Roman" w:hAnsi="Times New Roman"/>
          <w:bCs/>
          <w:sz w:val="28"/>
          <w:szCs w:val="28"/>
        </w:rPr>
        <w:t>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420C7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 земельного участка по адресу: Пермский край, Пермский</w:t>
      </w:r>
      <w:r w:rsidR="00FE2A72" w:rsidRPr="00FE2A72">
        <w:rPr>
          <w:rFonts w:ascii="Times New Roman" w:hAnsi="Times New Roman"/>
          <w:bCs/>
          <w:sz w:val="28"/>
          <w:szCs w:val="28"/>
        </w:rPr>
        <w:t xml:space="preserve"> </w:t>
      </w:r>
      <w:r w:rsidR="00FE2A72" w:rsidRPr="00135645">
        <w:rPr>
          <w:rFonts w:ascii="Times New Roman" w:hAnsi="Times New Roman"/>
          <w:bCs/>
          <w:sz w:val="28"/>
          <w:szCs w:val="28"/>
        </w:rPr>
        <w:t>м.о.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</w:t>
      </w:r>
      <w:r w:rsidR="00B24F07">
        <w:rPr>
          <w:rFonts w:ascii="Times New Roman" w:hAnsi="Times New Roman"/>
          <w:bCs/>
          <w:sz w:val="28"/>
          <w:szCs w:val="28"/>
        </w:rPr>
        <w:t>п. Горный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ул. </w:t>
      </w:r>
      <w:r w:rsidR="00B24F07">
        <w:rPr>
          <w:rFonts w:ascii="Times New Roman" w:hAnsi="Times New Roman"/>
          <w:bCs/>
          <w:sz w:val="28"/>
          <w:szCs w:val="28"/>
        </w:rPr>
        <w:t>Рябиновая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д. </w:t>
      </w:r>
      <w:r w:rsidR="00B24F07">
        <w:rPr>
          <w:rFonts w:ascii="Times New Roman" w:hAnsi="Times New Roman"/>
          <w:bCs/>
          <w:sz w:val="28"/>
          <w:szCs w:val="28"/>
        </w:rPr>
        <w:t>8</w:t>
      </w:r>
      <w:r w:rsidR="00FB50AC" w:rsidRPr="00BC05C4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880185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880185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07A5032" w14:textId="721D7593" w:rsidR="00810412" w:rsidRDefault="00810412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420C7">
        <w:rPr>
          <w:rFonts w:ascii="Times New Roman" w:hAnsi="Times New Roman"/>
          <w:bCs/>
          <w:sz w:val="28"/>
          <w:szCs w:val="28"/>
        </w:rPr>
        <w:t>3</w:t>
      </w:r>
      <w:r w:rsidR="00880185">
        <w:rPr>
          <w:rFonts w:ascii="Times New Roman" w:hAnsi="Times New Roman"/>
          <w:bCs/>
          <w:sz w:val="28"/>
          <w:szCs w:val="28"/>
        </w:rPr>
        <w:t>48</w:t>
      </w:r>
      <w:r>
        <w:rPr>
          <w:rFonts w:ascii="Times New Roman" w:hAnsi="Times New Roman"/>
          <w:bCs/>
          <w:sz w:val="28"/>
          <w:szCs w:val="28"/>
        </w:rPr>
        <w:t>000</w:t>
      </w:r>
      <w:r w:rsidR="008420C7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880185">
        <w:rPr>
          <w:rFonts w:ascii="Times New Roman" w:hAnsi="Times New Roman"/>
          <w:bCs/>
          <w:sz w:val="28"/>
          <w:szCs w:val="28"/>
        </w:rPr>
        <w:t>4222</w:t>
      </w:r>
      <w:r w:rsidR="00EF7EC4">
        <w:rPr>
          <w:rFonts w:ascii="Times New Roman" w:hAnsi="Times New Roman"/>
          <w:bCs/>
          <w:sz w:val="28"/>
          <w:szCs w:val="28"/>
        </w:rPr>
        <w:t xml:space="preserve"> (</w:t>
      </w:r>
      <w:r w:rsidR="00880185">
        <w:rPr>
          <w:rFonts w:ascii="Times New Roman" w:hAnsi="Times New Roman"/>
          <w:bCs/>
          <w:sz w:val="28"/>
          <w:szCs w:val="28"/>
        </w:rPr>
        <w:t>1</w:t>
      </w:r>
      <w:r w:rsidR="008420C7">
        <w:rPr>
          <w:rFonts w:ascii="Times New Roman" w:hAnsi="Times New Roman"/>
          <w:bCs/>
          <w:sz w:val="28"/>
          <w:szCs w:val="28"/>
        </w:rPr>
        <w:t>6</w:t>
      </w:r>
      <w:r w:rsidR="00880185">
        <w:rPr>
          <w:rFonts w:ascii="Times New Roman" w:hAnsi="Times New Roman"/>
          <w:bCs/>
          <w:sz w:val="28"/>
          <w:szCs w:val="28"/>
        </w:rPr>
        <w:t>5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E2A72">
        <w:rPr>
          <w:rFonts w:ascii="Times New Roman" w:hAnsi="Times New Roman"/>
          <w:bCs/>
          <w:sz w:val="28"/>
          <w:szCs w:val="28"/>
        </w:rPr>
        <w:t xml:space="preserve"> </w:t>
      </w:r>
      <w:r w:rsidR="00B24F07" w:rsidRPr="00B24F07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Двуреченское с/п, п. Горный</w:t>
      </w:r>
      <w:r w:rsidR="00B24F07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2023-08-03T05:43:00Z</dcterms:created>
  <dcterms:modified xsi:type="dcterms:W3CDTF">2024-11-07T09:10:00Z</dcterms:modified>
</cp:coreProperties>
</file>